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0" w:lineRule="auto"/>
        <w:jc w:val="left"/>
        <w:rPr>
          <w:rFonts w:ascii="Arial" w:cs="Arial" w:eastAsia="Arial" w:hAnsi="Arial"/>
          <w:b w:val="1"/>
          <w:bCs w:val="1"/>
          <w:color w:val="000000"/>
          <w:sz w:val="32"/>
          <w:szCs w:val="32"/>
        </w:rPr>
      </w:pPr>
      <w:r w:rsidDel="00000000" w:rsidR="00000000" w:rsidRPr="00000000">
        <w:rPr>
          <w:rFonts w:ascii="Arial" w:cs="Arial" w:eastAsia="Arial" w:hAnsi="Arial"/>
          <w:b w:val="1"/>
          <w:bCs w:val="1"/>
          <w:color w:val="000000"/>
          <w:sz w:val="32"/>
          <w:szCs w:val="32"/>
          <w:rtl w:val="0"/>
        </w:rPr>
        <w:t xml:space="preserve">Judul Harus Ringkas Menggambarkan Keseluruhan Konten Artikel [Arial, 16, Bold, Align Left]</w:t>
      </w:r>
    </w:p>
    <w:p w:rsidR="00000000" w:rsidDel="00000000" w:rsidP="00000000" w:rsidRDefault="00000000" w:rsidRPr="00000000" w14:paraId="00000002">
      <w:pPr>
        <w:spacing w:before="0" w:lineRule="auto"/>
        <w:jc w:val="right"/>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3">
      <w:pPr>
        <w:shd w:fill="f79646" w:val="clear"/>
        <w:spacing w:before="0" w:lineRule="auto"/>
        <w:rPr>
          <w:rFonts w:ascii="Arial" w:cs="Arial" w:eastAsia="Arial" w:hAnsi="Arial"/>
          <w:b w:val="1"/>
          <w:bCs w:val="1"/>
          <w:sz w:val="21"/>
          <w:szCs w:val="21"/>
          <w:vertAlign w:val="superscript"/>
        </w:rPr>
      </w:pPr>
      <w:bookmarkStart w:colFirst="0" w:colLast="0" w:name="_heading=h.gjdgxs" w:id="0"/>
      <w:bookmarkEnd w:id="0"/>
      <w:r w:rsidDel="00000000" w:rsidR="00000000" w:rsidRPr="00000000">
        <w:rPr>
          <w:rFonts w:ascii="Arial" w:cs="Arial" w:eastAsia="Arial" w:hAnsi="Arial"/>
          <w:b w:val="1"/>
          <w:bCs w:val="1"/>
          <w:sz w:val="21"/>
          <w:szCs w:val="21"/>
          <w:rtl w:val="0"/>
        </w:rPr>
        <w:t xml:space="preserve">Penulis Pertama</w:t>
      </w:r>
      <w:r w:rsidDel="00000000" w:rsidR="00000000" w:rsidRPr="00000000">
        <w:rPr>
          <w:rFonts w:ascii="Arial" w:cs="Arial" w:eastAsia="Arial" w:hAnsi="Arial"/>
          <w:b w:val="1"/>
          <w:bCs w:val="1"/>
          <w:sz w:val="21"/>
          <w:szCs w:val="21"/>
          <w:vertAlign w:val="superscript"/>
          <w:rtl w:val="0"/>
        </w:rPr>
        <w:t xml:space="preserve">1*</w:t>
      </w:r>
      <w:r w:rsidDel="00000000" w:rsidR="00000000" w:rsidRPr="00000000">
        <w:rPr>
          <w:rFonts w:ascii="Arial" w:cs="Arial" w:eastAsia="Arial" w:hAnsi="Arial"/>
          <w:b w:val="1"/>
          <w:bCs w:val="1"/>
          <w:sz w:val="21"/>
          <w:szCs w:val="21"/>
          <w:rtl w:val="0"/>
        </w:rPr>
        <w:t xml:space="preserve">,</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bCs w:val="1"/>
          <w:sz w:val="21"/>
          <w:szCs w:val="21"/>
          <w:rtl w:val="0"/>
        </w:rPr>
        <w:t xml:space="preserve">Penulis Kedua</w:t>
      </w:r>
      <w:r w:rsidDel="00000000" w:rsidR="00000000" w:rsidRPr="00000000">
        <w:rPr>
          <w:rFonts w:ascii="Arial" w:cs="Arial" w:eastAsia="Arial" w:hAnsi="Arial"/>
          <w:b w:val="1"/>
          <w:bCs w:val="1"/>
          <w:sz w:val="21"/>
          <w:szCs w:val="21"/>
          <w:vertAlign w:val="superscript"/>
          <w:rtl w:val="0"/>
        </w:rPr>
        <w:t xml:space="preserve">2</w:t>
      </w:r>
    </w:p>
    <w:p w:rsidR="00000000" w:rsidDel="00000000" w:rsidP="00000000" w:rsidRDefault="00000000" w:rsidRPr="00000000" w14:paraId="00000004">
      <w:pPr>
        <w:shd w:fill="f79646" w:val="clear"/>
        <w:spacing w:before="0" w:lineRule="auto"/>
        <w:rPr>
          <w:rFonts w:ascii="Arial" w:cs="Arial" w:eastAsia="Arial" w:hAnsi="Arial"/>
          <w:sz w:val="16"/>
          <w:szCs w:val="16"/>
        </w:rPr>
      </w:pPr>
      <w:r w:rsidDel="00000000" w:rsidR="00000000" w:rsidRPr="00000000">
        <w:rPr>
          <w:rFonts w:ascii="Arial" w:cs="Arial" w:eastAsia="Arial" w:hAnsi="Arial"/>
          <w:sz w:val="16"/>
          <w:szCs w:val="16"/>
          <w:vertAlign w:val="superscript"/>
          <w:rtl w:val="0"/>
        </w:rPr>
        <w:t xml:space="preserve">1,2 </w:t>
      </w:r>
      <w:r w:rsidDel="00000000" w:rsidR="00000000" w:rsidRPr="00000000">
        <w:rPr>
          <w:rFonts w:ascii="Arial" w:cs="Arial" w:eastAsia="Arial" w:hAnsi="Arial"/>
          <w:sz w:val="16"/>
          <w:szCs w:val="16"/>
          <w:rtl w:val="0"/>
        </w:rPr>
        <w:t xml:space="preserve">Department, Universitas, Kota, Negara</w:t>
      </w:r>
    </w:p>
    <w:p w:rsidR="00000000" w:rsidDel="00000000" w:rsidP="00000000" w:rsidRDefault="00000000" w:rsidRPr="00000000" w14:paraId="00000005">
      <w:pPr>
        <w:pBdr>
          <w:top w:space="0" w:sz="0" w:val="nil"/>
          <w:left w:space="0" w:sz="0" w:val="nil"/>
          <w:bottom w:color="000000" w:space="1" w:sz="4" w:val="single"/>
          <w:right w:space="0" w:sz="0" w:val="nil"/>
          <w:between w:space="0" w:sz="0" w:val="nil"/>
        </w:pBdr>
        <w:spacing w:before="0" w:lineRule="auto"/>
        <w:ind w:right="-2"/>
        <w:jc w:val="left"/>
        <w:rPr>
          <w:rFonts w:ascii="Arial" w:cs="Arial" w:eastAsia="Arial" w:hAnsi="Arial"/>
          <w:i w:val="1"/>
          <w:iCs w:val="1"/>
          <w:color w:val="000000"/>
          <w:sz w:val="16"/>
          <w:szCs w:val="16"/>
        </w:rPr>
      </w:pPr>
      <w:r w:rsidDel="00000000" w:rsidR="00000000" w:rsidRPr="00000000">
        <w:rPr>
          <w:rtl w:val="0"/>
        </w:rPr>
      </w:r>
    </w:p>
    <w:p w:rsidR="00000000" w:rsidDel="00000000" w:rsidP="00000000" w:rsidRDefault="00000000" w:rsidRPr="00000000" w14:paraId="00000006">
      <w:pPr>
        <w:pBdr>
          <w:bottom w:color="000000" w:space="1" w:sz="4" w:val="single"/>
        </w:pBdr>
        <w:rPr>
          <w:rFonts w:ascii="Arial" w:cs="Arial" w:eastAsia="Arial" w:hAnsi="Arial"/>
          <w:b w:val="1"/>
          <w:bCs w:val="1"/>
          <w:sz w:val="18"/>
          <w:szCs w:val="18"/>
        </w:rPr>
      </w:pPr>
      <w:r w:rsidDel="00000000" w:rsidR="00000000" w:rsidRPr="00000000">
        <w:rPr>
          <w:rFonts w:ascii="Arial" w:cs="Arial" w:eastAsia="Arial" w:hAnsi="Arial"/>
          <w:b w:val="1"/>
          <w:bCs w:val="1"/>
          <w:color w:val="000000"/>
          <w:rtl w:val="0"/>
        </w:rPr>
        <w:t xml:space="preserve">ABSTRAK</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-12061</wp:posOffset>
                </wp:positionH>
                <wp:positionV relativeFrom="paragraph">
                  <wp:posOffset>120016</wp:posOffset>
                </wp:positionV>
                <wp:extent cx="1591945" cy="2946951"/>
                <wp:effectExtent b="0" l="0" r="0" t="0"/>
                <wp:wrapSquare wrapText="bothSides" distB="45720" distT="45720" distL="114300" distR="114300"/>
                <wp:docPr id="1" name=""/>
                <a:graphic>
                  <a:graphicData uri="http://schemas.microsoft.com/office/word/2010/wordprocessingShape">
                    <wps:wsp>
                      <wps:cNvSpPr/>
                      <wps:cNvPr id="2" name="Shape 2"/>
                      <wps:spPr>
                        <a:xfrm>
                          <a:off x="4559550" y="2312400"/>
                          <a:ext cx="1572900" cy="2935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INFO ARTIKEL</w:t>
                            </w:r>
                            <w:r w:rsidDel="00000000" w:rsidR="00000000" w:rsidRPr="00000000">
                              <w:rPr>
                                <w:rFonts w:ascii="Arial" w:cs="Arial" w:eastAsia="Arial" w:hAnsi="Arial"/>
                                <w:b w:val="1"/>
                                <w:i w:val="1"/>
                                <w:smallCaps w:val="0"/>
                                <w:strike w:val="0"/>
                                <w:color w:val="000000"/>
                                <w:sz w:val="10"/>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1"/>
                                <w:i w:val="1"/>
                                <w:smallCaps w:val="0"/>
                                <w:strike w:val="0"/>
                                <w:color w:val="000000"/>
                                <w:sz w:val="15"/>
                                <w:vertAlign w:val="baseline"/>
                              </w:rPr>
                              <w:t xml:space="preserve">Riwayat artikel: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15"/>
                                <w:vertAlign w:val="baseline"/>
                              </w:rPr>
                              <w:t xml:space="preserve">Pengajuan awal 25-03-2025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15"/>
                                <w:vertAlign w:val="baseline"/>
                              </w:rPr>
                              <w:t xml:space="preserve">Diterima dalam bentuk revisi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15"/>
                                <w:vertAlign w:val="baseline"/>
                              </w:rPr>
                              <w:t xml:space="preserve">01-04-2025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15"/>
                                <w:vertAlign w:val="baseline"/>
                              </w:rPr>
                              <w:t xml:space="preserve">Diterima 1-07-2025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15"/>
                                <w:vertAlign w:val="baseline"/>
                              </w:rPr>
                              <w:t xml:space="preserve">Tersedia </w:t>
                            </w:r>
                            <w:r w:rsidDel="00000000" w:rsidR="00000000" w:rsidRPr="00000000">
                              <w:rPr>
                                <w:rFonts w:ascii="Arial" w:cs="Arial" w:eastAsia="Arial" w:hAnsi="Arial"/>
                                <w:b w:val="0"/>
                                <w:i w:val="1"/>
                                <w:smallCaps w:val="0"/>
                                <w:strike w:val="0"/>
                                <w:color w:val="000000"/>
                                <w:sz w:val="15"/>
                                <w:vertAlign w:val="baseline"/>
                              </w:rPr>
                              <w:t xml:space="preserve">online</w:t>
                            </w:r>
                            <w:r w:rsidDel="00000000" w:rsidR="00000000" w:rsidRPr="00000000">
                              <w:rPr>
                                <w:rFonts w:ascii="Arial" w:cs="Arial" w:eastAsia="Arial" w:hAnsi="Arial"/>
                                <w:b w:val="0"/>
                                <w:i w:val="0"/>
                                <w:smallCaps w:val="0"/>
                                <w:strike w:val="0"/>
                                <w:color w:val="000000"/>
                                <w:sz w:val="15"/>
                                <w:vertAlign w:val="baseline"/>
                              </w:rPr>
                              <w:t xml:space="preserve"> 28-08-2025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1"/>
                                <w:i w:val="1"/>
                                <w:smallCaps w:val="0"/>
                                <w:strike w:val="0"/>
                                <w:color w:val="000000"/>
                                <w:sz w:val="16"/>
                                <w:vertAlign w:val="baseline"/>
                              </w:rPr>
                              <w:t xml:space="preserve">Kata Kunci: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0"/>
                                <w:i w:val="1"/>
                                <w:smallCaps w:val="0"/>
                                <w:strike w:val="0"/>
                                <w:color w:val="000000"/>
                                <w:sz w:val="16"/>
                                <w:vertAlign w:val="baseline"/>
                              </w:rPr>
                              <w:t xml:space="preserve">Silakan cantumkan 3–5 kata kunci yang dipisahkan dengan koma.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Arial" w:cs="Arial" w:eastAsia="Arial" w:hAnsi="Arial"/>
                                <w:b w:val="1"/>
                                <w:i w:val="1"/>
                                <w:smallCaps w:val="0"/>
                                <w:strike w:val="0"/>
                                <w:color w:val="000000"/>
                                <w:sz w:val="16"/>
                                <w:vertAlign w:val="baseline"/>
                              </w:rPr>
                              <w:t xml:space="preserve">Keywords</w:t>
                            </w:r>
                            <w:r w:rsidDel="00000000" w:rsidR="00000000" w:rsidRPr="00000000">
                              <w:rPr>
                                <w:rFonts w:ascii="Arial" w:cs="Arial" w:eastAsia="Arial" w:hAnsi="Arial"/>
                                <w:b w:val="0"/>
                                <w:i w:val="1"/>
                                <w:smallCaps w:val="0"/>
                                <w:strike w:val="0"/>
                                <w:color w:val="000000"/>
                                <w:sz w:val="16"/>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6"/>
                                <w:vertAlign w:val="baseline"/>
                              </w:rPr>
                            </w:r>
                            <w:r w:rsidDel="00000000" w:rsidR="00000000" w:rsidRPr="00000000">
                              <w:rPr>
                                <w:rFonts w:ascii="Arial" w:cs="Arial" w:eastAsia="Arial" w:hAnsi="Arial"/>
                                <w:b w:val="0"/>
                                <w:i w:val="1"/>
                                <w:smallCaps w:val="0"/>
                                <w:strike w:val="0"/>
                                <w:color w:val="000000"/>
                                <w:sz w:val="16"/>
                                <w:vertAlign w:val="baseline"/>
                              </w:rPr>
                              <w:t xml:space="preserve">Please provide 3-5 keywords separated by commas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DOI:</w:t>
                            </w:r>
                            <w:r w:rsidDel="00000000" w:rsidR="00000000" w:rsidRPr="00000000">
                              <w:rPr>
                                <w:rFonts w:ascii="Arial" w:cs="Arial" w:eastAsia="Arial" w:hAnsi="Arial"/>
                                <w:b w:val="0"/>
                                <w:i w:val="0"/>
                                <w:smallCaps w:val="0"/>
                                <w:strike w:val="0"/>
                                <w:color w:val="000000"/>
                                <w:sz w:val="24"/>
                                <w:vertAlign w:val="baseline"/>
                              </w:rPr>
                              <w:t xml:space="preserve"> </w:t>
                            </w:r>
                            <w:r w:rsidDel="00000000" w:rsidR="00000000" w:rsidRPr="00000000">
                              <w:rPr>
                                <w:rFonts w:ascii="Arial" w:cs="Arial" w:eastAsia="Arial" w:hAnsi="Arial"/>
                                <w:b w:val="0"/>
                                <w:i w:val="0"/>
                                <w:smallCaps w:val="0"/>
                                <w:strike w:val="0"/>
                                <w:color w:val="4f81bd"/>
                                <w:sz w:val="16"/>
                                <w:vertAlign w:val="baseline"/>
                              </w:rPr>
                              <w:t xml:space="preserve">https://</w:t>
                            </w:r>
                            <w:r w:rsidDel="00000000" w:rsidR="00000000" w:rsidRPr="00000000">
                              <w:rPr>
                                <w:rFonts w:ascii="Arial" w:cs="Arial" w:eastAsia="Arial" w:hAnsi="Arial"/>
                                <w:b w:val="0"/>
                                <w:i w:val="0"/>
                                <w:smallCaps w:val="0"/>
                                <w:strike w:val="0"/>
                                <w:color w:val="4f81bd"/>
                                <w:sz w:val="16"/>
                                <w:u w:val="single"/>
                                <w:vertAlign w:val="baseline"/>
                              </w:rPr>
                              <w:t xml:space="preserve">doi.org/10.59356/smart-techno.v7i1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4f81bd"/>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4f81bd"/>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4f81bd"/>
                                <w:sz w:val="24"/>
                                <w:vertAlign w:val="baseline"/>
                              </w:rPr>
                            </w:r>
                          </w:p>
                        </w:txbxContent>
                      </wps:txbx>
                      <wps:bodyPr anchorCtr="0" anchor="t" bIns="0" lIns="0" spcFirstLastPara="1" rIns="360000"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-12061</wp:posOffset>
                </wp:positionH>
                <wp:positionV relativeFrom="paragraph">
                  <wp:posOffset>120016</wp:posOffset>
                </wp:positionV>
                <wp:extent cx="1591945" cy="2946951"/>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591945" cy="2946951"/>
                        </a:xfrm>
                        <a:prstGeom prst="rect"/>
                        <a:ln/>
                      </pic:spPr>
                    </pic:pic>
                  </a:graphicData>
                </a:graphic>
              </wp:anchor>
            </w:drawing>
          </mc:Fallback>
        </mc:AlternateContent>
      </w:r>
    </w:p>
    <w:p w:rsidR="00000000" w:rsidDel="00000000" w:rsidP="00000000" w:rsidRDefault="00000000" w:rsidRPr="00000000" w14:paraId="00000007">
      <w:pPr>
        <w:spacing w:before="0" w:lineRule="auto"/>
        <w:ind w:right="-2"/>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Abstrak harus dipersiapkan dan ditulis dengan baik sehingga pembaca dapat memahami konten dari artikel ilmiah secara cepat dan akurat. Hal-hal yang termuat dalam abstrak mencakup informasi latar belakang, tujuan penelitian, metode penelitian atau pendekatan pemecahan masalah, serta menunjukkan temuan utama dan simpulan. Selain itu, dapat ditambahkan informasi kontribusi penelitian. Tidak diperkenankan memasukkan sitasi pada bagian ini. Panjang abstrak berkisar 150 sampai 250 kata, yang ditulis dalam bahasa Indonesia dan bahasa Inggris sesuai dengan kaidah penulisan. </w:t>
      </w:r>
      <w:r w:rsidDel="00000000" w:rsidR="00000000" w:rsidRPr="00000000">
        <w:rPr>
          <w:rtl w:val="0"/>
        </w:rPr>
      </w:r>
    </w:p>
    <w:p w:rsidR="00000000" w:rsidDel="00000000" w:rsidP="00000000" w:rsidRDefault="00000000" w:rsidRPr="00000000" w14:paraId="00000008">
      <w:pPr>
        <w:spacing w:before="0" w:lineRule="auto"/>
        <w:ind w:right="-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9">
      <w:pPr>
        <w:spacing w:before="0" w:lineRule="auto"/>
        <w:ind w:left="2694" w:right="-2" w:hanging="41.00000000000023"/>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ABSTRACT</w:t>
      </w:r>
    </w:p>
    <w:p w:rsidR="00000000" w:rsidDel="00000000" w:rsidP="00000000" w:rsidRDefault="00000000" w:rsidRPr="00000000" w14:paraId="0000000A">
      <w:pPr>
        <w:spacing w:before="0" w:lineRule="auto"/>
        <w:ind w:left="2610" w:right="-2"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The abstract must be carefully prepared and well-written to enable readers to quickly and accurately understand the content of the scientific article. It should include background information, research objectives, research methods or problem-solving approaches, and highlight the main findings and conclusions. Additionally, the contribution of the study may be included. Citations are not permitted in this section. The length of the abstract should range from 150 to 250 words and must be written in both Indonesian and English in accordance with the proper writing conventions.</w:t>
      </w:r>
    </w:p>
    <w:p w:rsidR="00000000" w:rsidDel="00000000" w:rsidP="00000000" w:rsidRDefault="00000000" w:rsidRPr="00000000" w14:paraId="0000000B">
      <w:pPr>
        <w:spacing w:before="0" w:lineRule="auto"/>
        <w:ind w:right="-2"/>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C">
      <w:pPr>
        <w:pBdr>
          <w:top w:color="000000" w:space="0" w:sz="4" w:val="single"/>
        </w:pBdr>
        <w:spacing w:before="0" w:lineRule="auto"/>
        <w:rPr>
          <w:rFonts w:ascii="Arial" w:cs="Arial" w:eastAsia="Arial" w:hAnsi="Arial"/>
        </w:rPr>
      </w:pPr>
      <w:r w:rsidDel="00000000" w:rsidR="00000000" w:rsidRPr="00000000">
        <w:rPr>
          <w:rtl w:val="0"/>
        </w:rPr>
      </w:r>
    </w:p>
    <w:p w:rsidR="00000000" w:rsidDel="00000000" w:rsidP="00000000" w:rsidRDefault="00000000" w:rsidRPr="00000000" w14:paraId="0000000D">
      <w:pPr>
        <w:pStyle w:val="Heading1"/>
        <w:numPr>
          <w:ilvl w:val="0"/>
          <w:numId w:val="1"/>
        </w:numPr>
        <w:spacing w:after="120" w:before="0" w:lineRule="auto"/>
        <w:ind w:left="284" w:hanging="284"/>
        <w:jc w:val="both"/>
        <w:rPr>
          <w:rFonts w:ascii="Arial" w:cs="Arial" w:eastAsia="Arial" w:hAnsi="Arial"/>
          <w:color w:val="000000"/>
        </w:rPr>
      </w:pPr>
      <w:r w:rsidDel="00000000" w:rsidR="00000000" w:rsidRPr="00000000">
        <w:rPr>
          <w:rFonts w:ascii="Arial" w:cs="Arial" w:eastAsia="Arial" w:hAnsi="Arial"/>
          <w:color w:val="000000"/>
          <w:rtl w:val="0"/>
        </w:rPr>
        <w:t xml:space="preserve">PENDAHULUAN</w:t>
      </w:r>
    </w:p>
    <w:p w:rsidR="00000000" w:rsidDel="00000000" w:rsidP="00000000" w:rsidRDefault="00000000" w:rsidRPr="00000000" w14:paraId="0000000E">
      <w:pP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Pendahuluan mencakup latar belakang, dasar teori, permasalahan, rencana pemecahan masalah, dan tujuan penelitian. Perlu diperhatikan untuk memeperkuat latar belakang dengan menampilkan reserch gap atau gap penelitian serta urgensi penelitian. Pendahuluan ditulis menggunakan huruf Arial ukuran 11, spasi 1, dan jarak antarbaris 1 cm. Teks diketik dalam area cetak dengan margin atas, bawah, kiri, dan kanan masing-masing 250 mm. Ukuran kertas A4, lebar 210 mm, tinggi 297 mm. Tata letak: header 12,7 mm, footer 12,7 mm. Teks tidak perlu diberi nomor halaman.</w:t>
      </w:r>
    </w:p>
    <w:p w:rsidR="00000000" w:rsidDel="00000000" w:rsidP="00000000" w:rsidRDefault="00000000" w:rsidRPr="00000000" w14:paraId="0000000F">
      <w:pP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Artikel merupakan artikel orisinal hasil penelitian atau hasil tinjauan dari artikel-artikel sebelumnya. Artikel dapat ditulis dalam Bahasa Indonesia. Jumlah halaman artikel antara 10 – 12 halaman termasuk daftar pustaka. Sistematika penulisan artikel penelitian terdiri dari judul, nama penulis, institusi dan alamat korespondensi, abstrak, kata kunci, abstrak (dalam bahasa kedua), kata kunci, pendahuluan, metode, hasil dan pembahasan, kesimpulan dan saran, ucapan terima kasih, dan daftar pustaka (Putri et al., 2024). Sistematika penulisan artikel konseptual (yang berisi hasil kajian) terdiri dari judul, nama penulis, institusi dan alamat korespondensi, abstrak, kata kunci, abstrak (bahasa kedua), kata kunci, pendahuluan, bagian inti, ringkasan, dan daftar pustaka.</w:t>
      </w:r>
    </w:p>
    <w:p w:rsidR="00000000" w:rsidDel="00000000" w:rsidP="00000000" w:rsidRDefault="00000000" w:rsidRPr="00000000" w14:paraId="00000010">
      <w:pPr>
        <w:spacing w:before="0" w:lineRule="auto"/>
        <w:ind w:firstLine="72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1">
      <w:pP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Judul artikel ditulis menggunakan huruf Arial ukuran 16, huruf kapital, tebal, rata kiri, terdiri dari maksimal 20 kata dan menggambarkan isi naskah. Nama penulis ditulis menggunakan huruf Arial ukuran 10,5 tanpa gelar; nama depan disingkat, sedangkan nama belakang (nama keluarga) tidak disingkat. Nama penulis dari institusi yang berbeda diberi tanda superskrip di belakang nama. Naskah disajikan secara naratif (tanpa penomoran di depan subjudul) dan penyajian dalam bentuk penomoran subjudul dihindari. </w:t>
      </w:r>
    </w:p>
    <w:p w:rsidR="00000000" w:rsidDel="00000000" w:rsidP="00000000" w:rsidRDefault="00000000" w:rsidRPr="00000000" w14:paraId="00000012">
      <w:pP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Gambar disisipkan dalam text box dan keterangan gambar diletakkan di bawah gambar. Keterangan gambar diberi nomor dan gambar harus dirujuk dalam teks. Keterangan diawali dengan huruf kapital. Keterangan gambar dengan lebih dari satu baris ditulis dengan spasi 1. Gambar dibuat dengan ketebalan garis 1 pt dan harus memiliki kualitas kontras yang baik sebagaimana ditunjukkan pada Gambar 1.</w:t>
      </w:r>
    </w:p>
    <w:p w:rsidR="00000000" w:rsidDel="00000000" w:rsidP="00000000" w:rsidRDefault="00000000" w:rsidRPr="00000000" w14:paraId="00000013">
      <w:pPr>
        <w:spacing w:before="0" w:lineRule="auto"/>
        <w:ind w:firstLine="72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4">
      <w:pPr>
        <w:spacing w:before="0" w:lineRule="auto"/>
        <w:jc w:val="center"/>
        <w:rPr>
          <w:rFonts w:ascii="Arial" w:cs="Arial" w:eastAsia="Arial" w:hAnsi="Arial"/>
          <w:color w:val="000000"/>
          <w:sz w:val="20"/>
          <w:szCs w:val="20"/>
        </w:rPr>
      </w:pPr>
      <w:r w:rsidDel="00000000" w:rsidR="00000000" w:rsidRPr="00000000">
        <w:rPr>
          <w:rFonts w:ascii="Cambria" w:cs="Cambria" w:eastAsia="Cambria" w:hAnsi="Cambria"/>
        </w:rPr>
        <w:drawing>
          <wp:inline distB="0" distT="0" distL="0" distR="0">
            <wp:extent cx="2275091" cy="1685900"/>
            <wp:effectExtent b="0" l="0" r="0" t="0"/>
            <wp:docPr descr="http://www.regentsprep.org/regents/math/algtrig/att7/otherg91.gif" id="3" name="image1.png"/>
            <a:graphic>
              <a:graphicData uri="http://schemas.openxmlformats.org/drawingml/2006/picture">
                <pic:pic>
                  <pic:nvPicPr>
                    <pic:cNvPr descr="http://www.regentsprep.org/regents/math/algtrig/att7/otherg91.gif" id="0" name="image1.png"/>
                    <pic:cNvPicPr preferRelativeResize="0"/>
                  </pic:nvPicPr>
                  <pic:blipFill>
                    <a:blip r:embed="rId8"/>
                    <a:srcRect b="0" l="0" r="0" t="0"/>
                    <a:stretch>
                      <a:fillRect/>
                    </a:stretch>
                  </pic:blipFill>
                  <pic:spPr>
                    <a:xfrm>
                      <a:off x="0" y="0"/>
                      <a:ext cx="2275091" cy="16859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before="0" w:lineRule="auto"/>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6">
      <w:pPr>
        <w:spacing w:before="0" w:lineRule="auto"/>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Gambar 1</w:t>
      </w:r>
      <w:r w:rsidDel="00000000" w:rsidR="00000000" w:rsidRPr="00000000">
        <w:rPr>
          <w:rFonts w:ascii="Arial" w:cs="Arial" w:eastAsia="Arial" w:hAnsi="Arial"/>
          <w:color w:val="000000"/>
          <w:sz w:val="20"/>
          <w:szCs w:val="20"/>
          <w:rtl w:val="0"/>
        </w:rPr>
        <w:t xml:space="preserve">. Plot antara lineation (L) dan kandungan FeO menunjukkan korelasi negatif.</w:t>
      </w:r>
    </w:p>
    <w:p w:rsidR="00000000" w:rsidDel="00000000" w:rsidP="00000000" w:rsidRDefault="00000000" w:rsidRPr="00000000" w14:paraId="00000017">
      <w:pPr>
        <w:spacing w:before="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8">
      <w:pPr>
        <w:ind w:firstLine="567"/>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Tabel dibuat dengan ketebalan garis 1 pt dan keterangan tabel diletakkan di atas tabel. Informasi pada tabel yang terdiri dari lebih dari 2 baris ditulis dengan jarak antarbaris 1. Garis tabel hanya berupa garis horizontal, sedangkan garis vertikal dihilangkan. Contoh penulisan Tabel 1. </w:t>
      </w:r>
    </w:p>
    <w:p w:rsidR="00000000" w:rsidDel="00000000" w:rsidP="00000000" w:rsidRDefault="00000000" w:rsidRPr="00000000" w14:paraId="00000019">
      <w:pPr>
        <w:spacing w:before="0" w:lineRule="auto"/>
        <w:ind w:firstLine="56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A">
      <w:pPr>
        <w:pStyle w:val="Heading1"/>
        <w:spacing w:after="120" w:before="0" w:lineRule="auto"/>
        <w:jc w:val="both"/>
        <w:rPr>
          <w:rFonts w:ascii="Arial" w:cs="Arial" w:eastAsia="Arial" w:hAnsi="Arial"/>
          <w:color w:val="000000"/>
          <w:sz w:val="20"/>
          <w:szCs w:val="20"/>
        </w:rPr>
      </w:pPr>
      <w:r w:rsidDel="00000000" w:rsidR="00000000" w:rsidRPr="00000000">
        <w:rPr>
          <w:rFonts w:ascii="Arial" w:cs="Arial" w:eastAsia="Arial" w:hAnsi="Arial"/>
          <w:smallCaps w:val="0"/>
          <w:color w:val="000000"/>
          <w:sz w:val="20"/>
          <w:szCs w:val="20"/>
          <w:rtl w:val="0"/>
        </w:rPr>
        <w:t xml:space="preserve">Tabel 1.  </w:t>
      </w:r>
      <w:r w:rsidDel="00000000" w:rsidR="00000000" w:rsidRPr="00000000">
        <w:rPr>
          <w:rFonts w:ascii="Arial" w:cs="Arial" w:eastAsia="Arial" w:hAnsi="Arial"/>
          <w:b w:val="0"/>
          <w:bCs w:val="0"/>
          <w:smallCaps w:val="0"/>
          <w:color w:val="000000"/>
          <w:sz w:val="20"/>
          <w:szCs w:val="20"/>
          <w:rtl w:val="0"/>
        </w:rPr>
        <w:t xml:space="preserve">Tabel Hasil Belajar Siswa pada Siklus 1</w:t>
      </w:r>
      <w:r w:rsidDel="00000000" w:rsidR="00000000" w:rsidRPr="00000000">
        <w:rPr>
          <w:rtl w:val="0"/>
        </w:rPr>
      </w:r>
    </w:p>
    <w:tbl>
      <w:tblPr>
        <w:tblStyle w:val="Table1"/>
        <w:tblW w:w="9145.0" w:type="dxa"/>
        <w:jc w:val="center"/>
        <w:tblBorders>
          <w:top w:color="000000" w:space="0" w:sz="4" w:val="single"/>
          <w:bottom w:color="000000" w:space="0" w:sz="4" w:val="single"/>
        </w:tblBorders>
        <w:tblLayout w:type="fixed"/>
        <w:tblLook w:val="0400"/>
      </w:tblPr>
      <w:tblGrid>
        <w:gridCol w:w="746"/>
        <w:gridCol w:w="4892"/>
        <w:gridCol w:w="1479"/>
        <w:gridCol w:w="2028"/>
        <w:tblGridChange w:id="0">
          <w:tblGrid>
            <w:gridCol w:w="746"/>
            <w:gridCol w:w="4892"/>
            <w:gridCol w:w="1479"/>
            <w:gridCol w:w="2028"/>
          </w:tblGrid>
        </w:tblGridChange>
      </w:tblGrid>
      <w:tr>
        <w:trPr>
          <w:cantSplit w:val="0"/>
          <w:trHeight w:val="20" w:hRule="atLeast"/>
          <w:tblHeader w:val="0"/>
        </w:trPr>
        <w:tc>
          <w:tcPr>
            <w:tcBorders>
              <w:top w:color="000000" w:space="0" w:sz="4" w:val="single"/>
              <w:bottom w:color="000000" w:space="0" w:sz="4" w:val="single"/>
            </w:tcBorders>
            <w:vAlign w:val="bottom"/>
          </w:tcPr>
          <w:p w:rsidR="00000000" w:rsidDel="00000000" w:rsidP="00000000" w:rsidRDefault="00000000" w:rsidRPr="00000000" w14:paraId="0000001B">
            <w:pPr>
              <w:spacing w:before="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No</w:t>
            </w:r>
          </w:p>
        </w:tc>
        <w:tc>
          <w:tcPr>
            <w:tcBorders>
              <w:top w:color="000000" w:space="0" w:sz="4" w:val="single"/>
              <w:bottom w:color="000000" w:space="0" w:sz="4" w:val="single"/>
            </w:tcBorders>
            <w:vAlign w:val="bottom"/>
          </w:tcPr>
          <w:p w:rsidR="00000000" w:rsidDel="00000000" w:rsidP="00000000" w:rsidRDefault="00000000" w:rsidRPr="00000000" w14:paraId="0000001C">
            <w:pPr>
              <w:spacing w:before="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Student Name</w:t>
            </w:r>
          </w:p>
        </w:tc>
        <w:tc>
          <w:tcPr>
            <w:tcBorders>
              <w:top w:color="000000" w:space="0" w:sz="4" w:val="single"/>
              <w:bottom w:color="000000" w:space="0" w:sz="4" w:val="single"/>
            </w:tcBorders>
            <w:vAlign w:val="bottom"/>
          </w:tcPr>
          <w:p w:rsidR="00000000" w:rsidDel="00000000" w:rsidP="00000000" w:rsidRDefault="00000000" w:rsidRPr="00000000" w14:paraId="0000001D">
            <w:pPr>
              <w:spacing w:before="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Score</w:t>
            </w:r>
          </w:p>
        </w:tc>
        <w:tc>
          <w:tcPr>
            <w:tcBorders>
              <w:top w:color="000000" w:space="0" w:sz="4" w:val="single"/>
              <w:bottom w:color="000000" w:space="0" w:sz="4" w:val="single"/>
            </w:tcBorders>
            <w:vAlign w:val="bottom"/>
          </w:tcPr>
          <w:p w:rsidR="00000000" w:rsidDel="00000000" w:rsidP="00000000" w:rsidRDefault="00000000" w:rsidRPr="00000000" w14:paraId="0000001E">
            <w:pPr>
              <w:spacing w:before="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Grade</w:t>
            </w:r>
          </w:p>
        </w:tc>
      </w:tr>
      <w:tr>
        <w:trPr>
          <w:cantSplit w:val="0"/>
          <w:trHeight w:val="20" w:hRule="atLeast"/>
          <w:tblHeader w:val="0"/>
        </w:trPr>
        <w:tc>
          <w:tcPr>
            <w:tcBorders>
              <w:top w:color="000000" w:space="0" w:sz="4" w:val="single"/>
            </w:tcBorders>
            <w:vAlign w:val="bottom"/>
          </w:tcPr>
          <w:p w:rsidR="00000000" w:rsidDel="00000000" w:rsidP="00000000" w:rsidRDefault="00000000" w:rsidRPr="00000000" w14:paraId="0000001F">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p>
        </w:tc>
        <w:tc>
          <w:tcPr>
            <w:tcBorders>
              <w:top w:color="000000" w:space="0" w:sz="4" w:val="single"/>
            </w:tcBorders>
            <w:vAlign w:val="center"/>
          </w:tcPr>
          <w:p w:rsidR="00000000" w:rsidDel="00000000" w:rsidP="00000000" w:rsidRDefault="00000000" w:rsidRPr="00000000" w14:paraId="00000020">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Budi</w:t>
            </w:r>
          </w:p>
        </w:tc>
        <w:tc>
          <w:tcPr>
            <w:tcBorders>
              <w:top w:color="000000" w:space="0" w:sz="4" w:val="single"/>
            </w:tcBorders>
            <w:vAlign w:val="bottom"/>
          </w:tcPr>
          <w:p w:rsidR="00000000" w:rsidDel="00000000" w:rsidP="00000000" w:rsidRDefault="00000000" w:rsidRPr="00000000" w14:paraId="00000021">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80</w:t>
            </w:r>
          </w:p>
        </w:tc>
        <w:tc>
          <w:tcPr>
            <w:tcBorders>
              <w:top w:color="000000" w:space="0" w:sz="4" w:val="single"/>
            </w:tcBorders>
            <w:vAlign w:val="bottom"/>
          </w:tcPr>
          <w:p w:rsidR="00000000" w:rsidDel="00000000" w:rsidP="00000000" w:rsidRDefault="00000000" w:rsidRPr="00000000" w14:paraId="00000022">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Passed</w:t>
            </w:r>
          </w:p>
        </w:tc>
      </w:tr>
      <w:tr>
        <w:trPr>
          <w:cantSplit w:val="0"/>
          <w:trHeight w:val="20" w:hRule="atLeast"/>
          <w:tblHeader w:val="0"/>
        </w:trPr>
        <w:tc>
          <w:tcPr>
            <w:vAlign w:val="bottom"/>
          </w:tcPr>
          <w:p w:rsidR="00000000" w:rsidDel="00000000" w:rsidP="00000000" w:rsidRDefault="00000000" w:rsidRPr="00000000" w14:paraId="00000023">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vAlign w:val="center"/>
          </w:tcPr>
          <w:p w:rsidR="00000000" w:rsidDel="00000000" w:rsidP="00000000" w:rsidRDefault="00000000" w:rsidRPr="00000000" w14:paraId="00000024">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Rudi</w:t>
            </w:r>
          </w:p>
        </w:tc>
        <w:tc>
          <w:tcPr>
            <w:vAlign w:val="bottom"/>
          </w:tcPr>
          <w:p w:rsidR="00000000" w:rsidDel="00000000" w:rsidP="00000000" w:rsidRDefault="00000000" w:rsidRPr="00000000" w14:paraId="00000025">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70</w:t>
            </w:r>
          </w:p>
        </w:tc>
        <w:tc>
          <w:tcPr/>
          <w:p w:rsidR="00000000" w:rsidDel="00000000" w:rsidP="00000000" w:rsidRDefault="00000000" w:rsidRPr="00000000" w14:paraId="00000026">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Passed</w:t>
            </w:r>
          </w:p>
        </w:tc>
      </w:tr>
      <w:tr>
        <w:trPr>
          <w:cantSplit w:val="0"/>
          <w:trHeight w:val="20" w:hRule="atLeast"/>
          <w:tblHeader w:val="0"/>
        </w:trPr>
        <w:tc>
          <w:tcPr>
            <w:vAlign w:val="bottom"/>
          </w:tcPr>
          <w:p w:rsidR="00000000" w:rsidDel="00000000" w:rsidP="00000000" w:rsidRDefault="00000000" w:rsidRPr="00000000" w14:paraId="00000027">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vAlign w:val="center"/>
          </w:tcPr>
          <w:p w:rsidR="00000000" w:rsidDel="00000000" w:rsidP="00000000" w:rsidRDefault="00000000" w:rsidRPr="00000000" w14:paraId="00000028">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Putu</w:t>
            </w:r>
          </w:p>
        </w:tc>
        <w:tc>
          <w:tcPr>
            <w:vAlign w:val="bottom"/>
          </w:tcPr>
          <w:p w:rsidR="00000000" w:rsidDel="00000000" w:rsidP="00000000" w:rsidRDefault="00000000" w:rsidRPr="00000000" w14:paraId="00000029">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70</w:t>
            </w:r>
          </w:p>
        </w:tc>
        <w:tc>
          <w:tcPr/>
          <w:p w:rsidR="00000000" w:rsidDel="00000000" w:rsidP="00000000" w:rsidRDefault="00000000" w:rsidRPr="00000000" w14:paraId="0000002A">
            <w:pPr>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Passed</w:t>
            </w:r>
          </w:p>
        </w:tc>
      </w:tr>
    </w:tbl>
    <w:p w:rsidR="00000000" w:rsidDel="00000000" w:rsidP="00000000" w:rsidRDefault="00000000" w:rsidRPr="00000000" w14:paraId="0000002B">
      <w:pPr>
        <w:spacing w:after="120"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Sumber: Putri (2020)</w:t>
      </w:r>
    </w:p>
    <w:p w:rsidR="00000000" w:rsidDel="00000000" w:rsidP="00000000" w:rsidRDefault="00000000" w:rsidRPr="00000000" w14:paraId="0000002C">
      <w:pPr>
        <w:spacing w:after="120" w:before="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pStyle w:val="Heading1"/>
        <w:numPr>
          <w:ilvl w:val="0"/>
          <w:numId w:val="1"/>
        </w:numPr>
        <w:spacing w:after="120" w:before="0" w:lineRule="auto"/>
        <w:ind w:left="284" w:hanging="284"/>
        <w:jc w:val="both"/>
        <w:rPr>
          <w:rFonts w:ascii="Arial" w:cs="Arial" w:eastAsia="Arial" w:hAnsi="Arial"/>
          <w:b w:val="0"/>
          <w:bCs w:val="0"/>
          <w:color w:val="000000"/>
        </w:rPr>
      </w:pPr>
      <w:r w:rsidDel="00000000" w:rsidR="00000000" w:rsidRPr="00000000">
        <w:rPr>
          <w:rFonts w:ascii="Arial" w:cs="Arial" w:eastAsia="Arial" w:hAnsi="Arial"/>
          <w:color w:val="000000"/>
          <w:rtl w:val="0"/>
        </w:rPr>
        <w:t xml:space="preserve">TINJAUAN PUSTAKA</w:t>
      </w:r>
      <w:r w:rsidDel="00000000" w:rsidR="00000000" w:rsidRPr="00000000">
        <w:rPr>
          <w:rtl w:val="0"/>
        </w:rPr>
      </w:r>
    </w:p>
    <w:p w:rsidR="00000000" w:rsidDel="00000000" w:rsidP="00000000" w:rsidRDefault="00000000" w:rsidRPr="00000000" w14:paraId="0000002E">
      <w:pP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Kajian pustaka memuat </w:t>
      </w:r>
      <w:r w:rsidDel="00000000" w:rsidR="00000000" w:rsidRPr="00000000">
        <w:rPr>
          <w:rFonts w:ascii="Arial" w:cs="Arial" w:eastAsia="Arial" w:hAnsi="Arial"/>
          <w:i w:val="1"/>
          <w:iCs w:val="1"/>
          <w:color w:val="000000"/>
          <w:sz w:val="22"/>
          <w:szCs w:val="22"/>
          <w:rtl w:val="0"/>
        </w:rPr>
        <w:t xml:space="preserve">critical review </w:t>
      </w:r>
      <w:r w:rsidDel="00000000" w:rsidR="00000000" w:rsidRPr="00000000">
        <w:rPr>
          <w:rFonts w:ascii="Arial" w:cs="Arial" w:eastAsia="Arial" w:hAnsi="Arial"/>
          <w:color w:val="000000"/>
          <w:sz w:val="22"/>
          <w:szCs w:val="22"/>
          <w:rtl w:val="0"/>
        </w:rPr>
        <w:t xml:space="preserve">pada literatur yang ada untuk mendukung topik bahasan artikel. Kajian pustaka memuat </w:t>
      </w:r>
      <w:r w:rsidDel="00000000" w:rsidR="00000000" w:rsidRPr="00000000">
        <w:rPr>
          <w:rFonts w:ascii="Arial" w:cs="Arial" w:eastAsia="Arial" w:hAnsi="Arial"/>
          <w:i w:val="1"/>
          <w:iCs w:val="1"/>
          <w:color w:val="000000"/>
          <w:sz w:val="22"/>
          <w:szCs w:val="22"/>
          <w:rtl w:val="0"/>
        </w:rPr>
        <w:t xml:space="preserve">grand theory</w:t>
      </w:r>
      <w:r w:rsidDel="00000000" w:rsidR="00000000" w:rsidRPr="00000000">
        <w:rPr>
          <w:rFonts w:ascii="Arial" w:cs="Arial" w:eastAsia="Arial" w:hAnsi="Arial"/>
          <w:color w:val="000000"/>
          <w:sz w:val="22"/>
          <w:szCs w:val="22"/>
          <w:rtl w:val="0"/>
        </w:rPr>
        <w:t xml:space="preserve"> dan konsep yang diperoleh dari bahan referensi sebagai dasar perumusan kerangka pikiran yang jelas dari perumusan masalah. Referensi yang digunakan dapat berasal dari artikel jurnal dengan maksimal 5 tahun terakhir, untuk buku 10 tahun terakhir, dan sumber data dari situs resmi. Bagian ini juga memuat kajian empiris serta membangun hubungan logis yang mendukung hipotesis yang dapat diuji secara statistik. Penulisan sitasi mengacu pada pola APA style (</w:t>
      </w:r>
      <w:hyperlink r:id="rId9">
        <w:r w:rsidDel="00000000" w:rsidR="00000000" w:rsidRPr="00000000">
          <w:rPr>
            <w:rFonts w:ascii="Arial" w:cs="Arial" w:eastAsia="Arial" w:hAnsi="Arial"/>
            <w:color w:val="0000ff"/>
            <w:sz w:val="22"/>
            <w:szCs w:val="22"/>
            <w:u w:val="single"/>
            <w:rtl w:val="0"/>
          </w:rPr>
          <w:t xml:space="preserve">www.apastyle.org</w:t>
        </w:r>
      </w:hyperlink>
      <w:r w:rsidDel="00000000" w:rsidR="00000000" w:rsidRPr="00000000">
        <w:rPr>
          <w:rFonts w:ascii="Arial" w:cs="Arial" w:eastAsia="Arial" w:hAnsi="Arial"/>
          <w:color w:val="000000"/>
          <w:sz w:val="22"/>
          <w:szCs w:val="22"/>
          <w:rtl w:val="0"/>
        </w:rPr>
        <w:t xml:space="preserve">). Pengutipan wajib menggunakan </w:t>
      </w:r>
      <w:r w:rsidDel="00000000" w:rsidR="00000000" w:rsidRPr="00000000">
        <w:rPr>
          <w:rFonts w:ascii="Arial" w:cs="Arial" w:eastAsia="Arial" w:hAnsi="Arial"/>
          <w:i w:val="1"/>
          <w:iCs w:val="1"/>
          <w:color w:val="000000"/>
          <w:sz w:val="22"/>
          <w:szCs w:val="22"/>
          <w:rtl w:val="0"/>
        </w:rPr>
        <w:t xml:space="preserve">software </w:t>
      </w:r>
      <w:r w:rsidDel="00000000" w:rsidR="00000000" w:rsidRPr="00000000">
        <w:rPr>
          <w:rFonts w:ascii="Arial" w:cs="Arial" w:eastAsia="Arial" w:hAnsi="Arial"/>
          <w:color w:val="000000"/>
          <w:sz w:val="22"/>
          <w:szCs w:val="22"/>
          <w:rtl w:val="0"/>
        </w:rPr>
        <w:t xml:space="preserve">referensi seperti Mendeley, EndNote, dan Zotero.</w:t>
      </w:r>
    </w:p>
    <w:p w:rsidR="00000000" w:rsidDel="00000000" w:rsidP="00000000" w:rsidRDefault="00000000" w:rsidRPr="00000000" w14:paraId="0000002F">
      <w:pPr>
        <w:spacing w:before="0" w:lineRule="auto"/>
        <w:ind w:firstLine="72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0">
      <w:pP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Penulisan rumus wajib menggunakan Microsoft Equation dan numbering (1), (2), dan seterusnya. Numbering juga harus dituliskan dalam narasi, contoh: …. yang dapat dilihat pada rumus (1). </w:t>
      </w:r>
    </w:p>
    <w:p w:rsidR="00000000" w:rsidDel="00000000" w:rsidP="00000000" w:rsidRDefault="00000000" w:rsidRPr="00000000" w14:paraId="00000031">
      <w:pPr>
        <w:jc w:val="center"/>
        <w:rPr>
          <w:rFonts w:ascii="Arial" w:cs="Arial" w:eastAsia="Arial" w:hAnsi="Arial"/>
          <w:color w:val="000000"/>
          <w:sz w:val="20"/>
          <w:szCs w:val="20"/>
        </w:rPr>
      </w:pPr>
      <m:oMath>
        <m:r>
          <w:rPr>
            <w:rFonts w:ascii="Cambria Math" w:cs="Cambria Math" w:eastAsia="Cambria Math" w:hAnsi="Cambria Math"/>
            <w:color w:val="000000"/>
          </w:rPr>
          <m:t xml:space="preserve">Y= α+ β</m:t>
        </m:r>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X</m:t>
            </m:r>
          </m:e>
          <m:sub>
            <m:r>
              <w:rPr>
                <w:rFonts w:ascii="Cambria Math" w:cs="Cambria Math" w:eastAsia="Cambria Math" w:hAnsi="Cambria Math"/>
                <w:color w:val="000000"/>
              </w:rPr>
              <m:t xml:space="preserve">1</m:t>
            </m:r>
          </m:sub>
        </m:sSub>
        <m:r>
          <w:rPr>
            <w:rFonts w:ascii="Cambria Math" w:cs="Cambria Math" w:eastAsia="Cambria Math" w:hAnsi="Cambria Math"/>
            <w:color w:val="000000"/>
          </w:rPr>
          <m:t xml:space="preserve">+ β</m:t>
        </m:r>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X</m:t>
            </m:r>
          </m:e>
          <m:sub>
            <m:r>
              <w:rPr>
                <w:rFonts w:ascii="Cambria Math" w:cs="Cambria Math" w:eastAsia="Cambria Math" w:hAnsi="Cambria Math"/>
                <w:color w:val="000000"/>
              </w:rPr>
              <m:t xml:space="preserve">2</m:t>
            </m:r>
          </m:sub>
        </m:sSub>
        <m:r>
          <w:rPr>
            <w:rFonts w:ascii="Cambria Math" w:cs="Cambria Math" w:eastAsia="Cambria Math" w:hAnsi="Cambria Math"/>
            <w:color w:val="000000"/>
          </w:rPr>
          <m:t xml:space="preserve">+ ε </m:t>
        </m:r>
      </m:oMath>
      <w:r w:rsidDel="00000000" w:rsidR="00000000" w:rsidRPr="00000000">
        <w:rPr>
          <w:rFonts w:ascii="Arial" w:cs="Arial" w:eastAsia="Arial" w:hAnsi="Arial"/>
          <w:color w:val="000000"/>
          <w:rtl w:val="0"/>
        </w:rPr>
        <w:t xml:space="preserve"> </w:t>
        <w:tab/>
        <w:tab/>
        <w:tab/>
        <w:tab/>
      </w:r>
      <w:r w:rsidDel="00000000" w:rsidR="00000000" w:rsidRPr="00000000">
        <w:rPr>
          <w:rFonts w:ascii="Arial" w:cs="Arial" w:eastAsia="Arial" w:hAnsi="Arial"/>
          <w:color w:val="000000"/>
          <w:sz w:val="20"/>
          <w:szCs w:val="20"/>
          <w:rtl w:val="0"/>
        </w:rPr>
        <w:t xml:space="preserve">(1)</w:t>
      </w:r>
    </w:p>
    <w:p w:rsidR="00000000" w:rsidDel="00000000" w:rsidP="00000000" w:rsidRDefault="00000000" w:rsidRPr="00000000" w14:paraId="00000032">
      <w:pPr>
        <w:pStyle w:val="Heading1"/>
        <w:numPr>
          <w:ilvl w:val="0"/>
          <w:numId w:val="1"/>
        </w:numPr>
        <w:spacing w:after="120" w:before="0" w:lineRule="auto"/>
        <w:ind w:left="284" w:hanging="284"/>
        <w:jc w:val="both"/>
        <w:rPr>
          <w:rFonts w:ascii="Arial" w:cs="Arial" w:eastAsia="Arial" w:hAnsi="Arial"/>
          <w:b w:val="0"/>
          <w:bCs w:val="0"/>
          <w:color w:val="000000"/>
        </w:rPr>
      </w:pPr>
      <w:r w:rsidDel="00000000" w:rsidR="00000000" w:rsidRPr="00000000">
        <w:rPr>
          <w:rFonts w:ascii="Arial" w:cs="Arial" w:eastAsia="Arial" w:hAnsi="Arial"/>
          <w:color w:val="000000"/>
          <w:rtl w:val="0"/>
        </w:rPr>
        <w:t xml:space="preserve">METODE</w:t>
      </w:r>
      <w:r w:rsidDel="00000000" w:rsidR="00000000" w:rsidRPr="00000000">
        <w:rPr>
          <w:rtl w:val="0"/>
        </w:rPr>
      </w:r>
    </w:p>
    <w:p w:rsidR="00000000" w:rsidDel="00000000" w:rsidP="00000000" w:rsidRDefault="00000000" w:rsidRPr="00000000" w14:paraId="00000033">
      <w:pPr>
        <w:spacing w:after="240" w:before="0" w:lineRule="auto"/>
        <w:ind w:firstLine="709"/>
        <w:rPr>
          <w:rFonts w:ascii="Arial" w:cs="Arial" w:eastAsia="Arial" w:hAnsi="Arial"/>
          <w:b w:val="1"/>
          <w:bCs w:val="1"/>
          <w:color w:val="000000"/>
          <w:sz w:val="32"/>
          <w:szCs w:val="32"/>
        </w:rPr>
      </w:pPr>
      <w:r w:rsidDel="00000000" w:rsidR="00000000" w:rsidRPr="00000000">
        <w:rPr>
          <w:rFonts w:ascii="Arial" w:cs="Arial" w:eastAsia="Arial" w:hAnsi="Arial"/>
          <w:color w:val="000000"/>
          <w:sz w:val="22"/>
          <w:szCs w:val="22"/>
          <w:rtl w:val="0"/>
        </w:rPr>
        <w:t xml:space="preserve">Pada bagian metode penelitian, informasi yang harus dideskripsikan mencakup jenis penelitian, metode dan teknik pengumpulan data, sumber data, serta analisis data. Penjelasan mengenai populasi dan sampel penelitian harus disampaikan secara jelas dan terukur termasuk menyebutkan lokasi penelitian. Instrumen penelitian dapat ditampilkan pada bagian ini yang mencakup nama variabel, definisi operasional, serta indikator penelitian yang digunakan lengkap dengan referensi. </w:t>
      </w:r>
      <w:r w:rsidDel="00000000" w:rsidR="00000000" w:rsidRPr="00000000">
        <w:rPr>
          <w:rtl w:val="0"/>
        </w:rPr>
      </w:r>
    </w:p>
    <w:p w:rsidR="00000000" w:rsidDel="00000000" w:rsidP="00000000" w:rsidRDefault="00000000" w:rsidRPr="00000000" w14:paraId="00000034">
      <w:pPr>
        <w:pStyle w:val="Heading1"/>
        <w:numPr>
          <w:ilvl w:val="0"/>
          <w:numId w:val="1"/>
        </w:numPr>
        <w:spacing w:after="120" w:before="0" w:lineRule="auto"/>
        <w:ind w:left="284" w:hanging="284"/>
        <w:jc w:val="both"/>
        <w:rPr>
          <w:rFonts w:ascii="Arial" w:cs="Arial" w:eastAsia="Arial" w:hAnsi="Arial"/>
          <w:b w:val="0"/>
          <w:bCs w:val="0"/>
          <w:color w:val="000000"/>
        </w:rPr>
      </w:pPr>
      <w:r w:rsidDel="00000000" w:rsidR="00000000" w:rsidRPr="00000000">
        <w:rPr>
          <w:rFonts w:ascii="Arial" w:cs="Arial" w:eastAsia="Arial" w:hAnsi="Arial"/>
          <w:color w:val="000000"/>
          <w:rtl w:val="0"/>
        </w:rPr>
        <w:t xml:space="preserve">hasil dan pembahasan</w:t>
      </w:r>
      <w:r w:rsidDel="00000000" w:rsidR="00000000" w:rsidRPr="00000000">
        <w:rPr>
          <w:rtl w:val="0"/>
        </w:rPr>
      </w:r>
    </w:p>
    <w:p w:rsidR="00000000" w:rsidDel="00000000" w:rsidP="00000000" w:rsidRDefault="00000000" w:rsidRPr="00000000" w14:paraId="00000035">
      <w:pPr>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Hasil merupakan bagian utama dari artikel ilmiah, yang memuat: hasil akhir tanpa proses analisis data, dan hasil pengujian hipotesis. Hasil dapat disajikan dalam bentuk tabel atau grafik untuk memperjelas hasil secara verbal. </w:t>
      </w:r>
    </w:p>
    <w:p w:rsidR="00000000" w:rsidDel="00000000" w:rsidP="00000000" w:rsidRDefault="00000000" w:rsidRPr="00000000" w14:paraId="00000036">
      <w:pPr>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Pembahasan merupakan bagian terpenting dari seluruh isi artikel ilmiah. Tujuan dari pembahasan adalah: menjawab rumusan masalah penelitian, menginterpretasikan temuan, mengintegrasikan temuan penelitian ke dalam kumpulan pengetahuan yang sudah ada, serta menyusun teori baru atau memodifikasi teori yang telah ada.</w:t>
      </w:r>
    </w:p>
    <w:p w:rsidR="00000000" w:rsidDel="00000000" w:rsidP="00000000" w:rsidRDefault="00000000" w:rsidRPr="00000000" w14:paraId="00000037">
      <w:pPr>
        <w:spacing w:before="0" w:lineRule="auto"/>
        <w:ind w:firstLine="709"/>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8">
      <w:pPr>
        <w:pStyle w:val="Heading1"/>
        <w:numPr>
          <w:ilvl w:val="0"/>
          <w:numId w:val="1"/>
        </w:numPr>
        <w:spacing w:after="120" w:before="0" w:lineRule="auto"/>
        <w:ind w:left="284" w:hanging="284"/>
        <w:jc w:val="both"/>
        <w:rPr>
          <w:rFonts w:ascii="Arial" w:cs="Arial" w:eastAsia="Arial" w:hAnsi="Arial"/>
          <w:b w:val="0"/>
          <w:bCs w:val="0"/>
          <w:color w:val="000000"/>
        </w:rPr>
      </w:pPr>
      <w:r w:rsidDel="00000000" w:rsidR="00000000" w:rsidRPr="00000000">
        <w:rPr>
          <w:rFonts w:ascii="Arial" w:cs="Arial" w:eastAsia="Arial" w:hAnsi="Arial"/>
          <w:color w:val="000000"/>
          <w:rtl w:val="0"/>
        </w:rPr>
        <w:t xml:space="preserve">kesimpulan</w:t>
      </w:r>
      <w:r w:rsidDel="00000000" w:rsidR="00000000" w:rsidRPr="00000000">
        <w:rPr>
          <w:rtl w:val="0"/>
        </w:rPr>
      </w:r>
    </w:p>
    <w:p w:rsidR="00000000" w:rsidDel="00000000" w:rsidP="00000000" w:rsidRDefault="00000000" w:rsidRPr="00000000" w14:paraId="00000039">
      <w:pPr>
        <w:spacing w:before="0" w:lineRule="auto"/>
        <w:ind w:firstLine="709"/>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Bagian ini menyajikan kesimpulan, keterbatasan penelitian, serta agenda penelitian dan saran. Kesimpulan memuat jawaban atas pertanyaan penelitian. Saran merujuk pada hasil penelitian dan berupa tindakan praktis, dengan menyebutkan kepada siapa dan untuk tujuan apa saran tersebut ditujukan. Ditulis dalam bentuk esai, bukan dalam bentuk poin-poin bernomor.</w:t>
      </w:r>
    </w:p>
    <w:p w:rsidR="00000000" w:rsidDel="00000000" w:rsidP="00000000" w:rsidRDefault="00000000" w:rsidRPr="00000000" w14:paraId="0000003A">
      <w:pPr>
        <w:spacing w:before="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B">
      <w:pPr>
        <w:pStyle w:val="Heading1"/>
        <w:numPr>
          <w:ilvl w:val="0"/>
          <w:numId w:val="1"/>
        </w:numPr>
        <w:spacing w:after="120" w:before="0" w:lineRule="auto"/>
        <w:ind w:left="284" w:hanging="284"/>
        <w:jc w:val="both"/>
        <w:rPr>
          <w:rFonts w:ascii="Arial" w:cs="Arial" w:eastAsia="Arial" w:hAnsi="Arial"/>
          <w:b w:val="0"/>
          <w:bCs w:val="0"/>
          <w:color w:val="000000"/>
        </w:rPr>
      </w:pPr>
      <w:r w:rsidDel="00000000" w:rsidR="00000000" w:rsidRPr="00000000">
        <w:rPr>
          <w:rFonts w:ascii="Arial" w:cs="Arial" w:eastAsia="Arial" w:hAnsi="Arial"/>
          <w:color w:val="000000"/>
          <w:rtl w:val="0"/>
        </w:rPr>
        <w:t xml:space="preserve">ACKNOWLEDGEMENT (optional)</w:t>
      </w:r>
      <w:r w:rsidDel="00000000" w:rsidR="00000000" w:rsidRPr="00000000">
        <w:rPr>
          <w:rtl w:val="0"/>
        </w:rPr>
      </w:r>
    </w:p>
    <w:p w:rsidR="00000000" w:rsidDel="00000000" w:rsidP="00000000" w:rsidRDefault="00000000" w:rsidRPr="00000000" w14:paraId="0000003C">
      <w:pPr>
        <w:spacing w:before="0" w:lineRule="auto"/>
        <w:ind w:firstLine="709"/>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Jika ada, ucapan terima kasih ditujukan kepada lembaga resmi atau individu yang telah memberikan pendanaan atau kontribusi lain dalam penelitian. Ucapan terima kasih disertai dengan nomor kontrak penelitian.</w:t>
      </w:r>
    </w:p>
    <w:p w:rsidR="00000000" w:rsidDel="00000000" w:rsidP="00000000" w:rsidRDefault="00000000" w:rsidRPr="00000000" w14:paraId="0000003D">
      <w:pPr>
        <w:spacing w:before="0" w:lineRule="auto"/>
        <w:ind w:firstLine="709"/>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E">
      <w:pPr>
        <w:pStyle w:val="Heading1"/>
        <w:numPr>
          <w:ilvl w:val="0"/>
          <w:numId w:val="1"/>
        </w:numPr>
        <w:spacing w:after="120" w:before="0" w:lineRule="auto"/>
        <w:ind w:left="284" w:hanging="284"/>
        <w:jc w:val="both"/>
        <w:rPr>
          <w:rFonts w:ascii="Arial" w:cs="Arial" w:eastAsia="Arial" w:hAnsi="Arial"/>
          <w:b w:val="0"/>
          <w:bCs w:val="0"/>
          <w:color w:val="000000"/>
        </w:rPr>
      </w:pPr>
      <w:r w:rsidDel="00000000" w:rsidR="00000000" w:rsidRPr="00000000">
        <w:rPr>
          <w:rFonts w:ascii="Arial" w:cs="Arial" w:eastAsia="Arial" w:hAnsi="Arial"/>
          <w:color w:val="000000"/>
          <w:rtl w:val="0"/>
        </w:rPr>
        <w:t xml:space="preserve">References</w:t>
      </w:r>
      <w:r w:rsidDel="00000000" w:rsidR="00000000" w:rsidRPr="00000000">
        <w:rPr>
          <w:rtl w:val="0"/>
        </w:rPr>
      </w:r>
    </w:p>
    <w:p w:rsidR="00000000" w:rsidDel="00000000" w:rsidP="00000000" w:rsidRDefault="00000000" w:rsidRPr="00000000" w14:paraId="0000003F">
      <w:pPr>
        <w:keepLines w:val="1"/>
        <w:pBdr>
          <w:top w:space="0" w:sz="0" w:val="nil"/>
          <w:left w:space="0" w:sz="0" w:val="nil"/>
          <w:bottom w:space="0" w:sz="0" w:val="nil"/>
          <w:right w:space="0" w:sz="0" w:val="nil"/>
          <w:between w:space="0" w:sz="0" w:val="nil"/>
        </w:pBdr>
        <w:spacing w:before="0" w:lineRule="auto"/>
        <w:ind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Daftar pustaka terdiri dari nama penulis, tahun terbit, judul artikel, nama kota, dan lembaga penerbit. Daftar pustaka disusun menurut urutan abjad berdasarkan huruf pertama nama penulis (A–Z). Kata kedua dalam nama dianggap sebagai nama keluarga. Penulis dapat mengikuti APA 7</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Publication Manual dalam penulisan referensi. Semua referensi yang dirujuk dalam teks harus dituliskan dalam daftar pustaka. Referensi yang diutamakan adalah artikel dari jurnal atau publikasi terbaru, tidak lebih dari 5 tahun sebelum pengajuan artikel. Contoh penulisan referensi menggunakan Mendeley dijelaskan sebagai berikut: </w:t>
      </w:r>
    </w:p>
    <w:p w:rsidR="00000000" w:rsidDel="00000000" w:rsidP="00000000" w:rsidRDefault="00000000" w:rsidRPr="00000000" w14:paraId="00000040">
      <w:pPr>
        <w:widowControl w:val="0"/>
        <w:spacing w:before="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ind w:left="720" w:hanging="48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Artana, I. (2025). </w:t>
      </w:r>
      <w:r w:rsidDel="00000000" w:rsidR="00000000" w:rsidRPr="00000000">
        <w:rPr>
          <w:rFonts w:ascii="Arial" w:cs="Arial" w:eastAsia="Arial" w:hAnsi="Arial"/>
          <w:i w:val="1"/>
          <w:iCs w:val="1"/>
          <w:color w:val="000000"/>
          <w:sz w:val="22"/>
          <w:szCs w:val="22"/>
          <w:rtl w:val="0"/>
        </w:rPr>
        <w:t xml:space="preserve">Bisnis Kecil, Strategi Besar: Membangun Finansial UKM yang Kuat</w:t>
      </w:r>
      <w:r w:rsidDel="00000000" w:rsidR="00000000" w:rsidRPr="00000000">
        <w:rPr>
          <w:rFonts w:ascii="Arial" w:cs="Arial" w:eastAsia="Arial" w:hAnsi="Arial"/>
          <w:color w:val="000000"/>
          <w:sz w:val="22"/>
          <w:szCs w:val="22"/>
          <w:rtl w:val="0"/>
        </w:rPr>
        <w:t xml:space="preserve"> (Juniwati &amp; K. Artani, Eds.). Deepublish Digital.</w:t>
      </w:r>
    </w:p>
    <w:p w:rsidR="00000000" w:rsidDel="00000000" w:rsidP="00000000" w:rsidRDefault="00000000" w:rsidRPr="00000000" w14:paraId="00000042">
      <w:pPr>
        <w:ind w:left="720" w:hanging="48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Darmawan, I. M. D. H., Kusuma, N. P. N., Kshetri, N., Artani, K. T. B., &amp; Wardani, W. P. P. (2026). Harnessing Blockchain for Transparent and Sustainable Accounting in Creative MSMEs amid Digital Disruption: Evidence from Indonesia. </w:t>
      </w:r>
      <w:r w:rsidDel="00000000" w:rsidR="00000000" w:rsidRPr="00000000">
        <w:rPr>
          <w:rFonts w:ascii="Arial" w:cs="Arial" w:eastAsia="Arial" w:hAnsi="Arial"/>
          <w:i w:val="1"/>
          <w:iCs w:val="1"/>
          <w:color w:val="000000"/>
          <w:sz w:val="22"/>
          <w:szCs w:val="22"/>
          <w:rtl w:val="0"/>
        </w:rPr>
        <w:t xml:space="preserve">Journal of Risk and Financial Management</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iCs w:val="1"/>
          <w:color w:val="000000"/>
          <w:sz w:val="22"/>
          <w:szCs w:val="22"/>
          <w:rtl w:val="0"/>
        </w:rPr>
        <w:t xml:space="preserve">19</w:t>
      </w:r>
      <w:r w:rsidDel="00000000" w:rsidR="00000000" w:rsidRPr="00000000">
        <w:rPr>
          <w:rFonts w:ascii="Arial" w:cs="Arial" w:eastAsia="Arial" w:hAnsi="Arial"/>
          <w:color w:val="000000"/>
          <w:sz w:val="22"/>
          <w:szCs w:val="22"/>
          <w:rtl w:val="0"/>
        </w:rPr>
        <w:t xml:space="preserve">(1), 80. https://doi.org/10.3390/jrfm19010080</w:t>
      </w:r>
    </w:p>
    <w:p w:rsidR="00000000" w:rsidDel="00000000" w:rsidP="00000000" w:rsidRDefault="00000000" w:rsidRPr="00000000" w14:paraId="00000043">
      <w:pPr>
        <w:ind w:left="720" w:hanging="48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Putra, I. B. A., Darmawan, I. M. D. H., Putri, I. G. A. P. T., &amp; Putranti, M. I. D. (2025). Analisis Perbandingan Konten Marketing Akun Instagram @kopikenangan.id terhadap Engagement. </w:t>
      </w:r>
      <w:r w:rsidDel="00000000" w:rsidR="00000000" w:rsidRPr="00000000">
        <w:rPr>
          <w:rFonts w:ascii="Arial" w:cs="Arial" w:eastAsia="Arial" w:hAnsi="Arial"/>
          <w:i w:val="1"/>
          <w:iCs w:val="1"/>
          <w:color w:val="000000"/>
          <w:sz w:val="22"/>
          <w:szCs w:val="22"/>
          <w:rtl w:val="0"/>
        </w:rPr>
        <w:t xml:space="preserve">KINERJA: Jurnal Manajemen Organisasi Dan Industri</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iCs w:val="1"/>
          <w:color w:val="000000"/>
          <w:sz w:val="22"/>
          <w:szCs w:val="22"/>
          <w:rtl w:val="0"/>
        </w:rPr>
        <w:t xml:space="preserve">4</w:t>
      </w:r>
      <w:r w:rsidDel="00000000" w:rsidR="00000000" w:rsidRPr="00000000">
        <w:rPr>
          <w:rFonts w:ascii="Arial" w:cs="Arial" w:eastAsia="Arial" w:hAnsi="Arial"/>
          <w:color w:val="000000"/>
          <w:sz w:val="22"/>
          <w:szCs w:val="22"/>
          <w:rtl w:val="0"/>
        </w:rPr>
        <w:t xml:space="preserve">(2), 104–113. https://doi.org/10.37481/jmoi.v4i2.196</w:t>
      </w:r>
    </w:p>
    <w:p w:rsidR="00000000" w:rsidDel="00000000" w:rsidP="00000000" w:rsidRDefault="00000000" w:rsidRPr="00000000" w14:paraId="00000044">
      <w:pPr>
        <w:ind w:left="720" w:hanging="48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Putri, I., Dewi, D. P. N., Putri, I., &amp; Artana, I. M. (2024). Manajemen Strategis dan Pengembangan UMKM Kabupaten Jembrana melalui Analisis SWOT. </w:t>
      </w:r>
      <w:r w:rsidDel="00000000" w:rsidR="00000000" w:rsidRPr="00000000">
        <w:rPr>
          <w:rFonts w:ascii="Arial" w:cs="Arial" w:eastAsia="Arial" w:hAnsi="Arial"/>
          <w:i w:val="1"/>
          <w:iCs w:val="1"/>
          <w:color w:val="000000"/>
          <w:sz w:val="22"/>
          <w:szCs w:val="22"/>
          <w:rtl w:val="0"/>
        </w:rPr>
        <w:t xml:space="preserve">Warmadewa Economic Development Journal (WEDJ)</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iCs w:val="1"/>
          <w:color w:val="000000"/>
          <w:sz w:val="22"/>
          <w:szCs w:val="22"/>
          <w:rtl w:val="0"/>
        </w:rPr>
        <w:t xml:space="preserve">7</w:t>
      </w:r>
      <w:r w:rsidDel="00000000" w:rsidR="00000000" w:rsidRPr="00000000">
        <w:rPr>
          <w:rFonts w:ascii="Arial" w:cs="Arial" w:eastAsia="Arial" w:hAnsi="Arial"/>
          <w:color w:val="000000"/>
          <w:sz w:val="22"/>
          <w:szCs w:val="22"/>
          <w:rtl w:val="0"/>
        </w:rPr>
        <w:t xml:space="preserve">(2), 79–87. https://doi.org/10.22225/wedj.7.2.2024.79-87</w:t>
      </w:r>
    </w:p>
    <w:p w:rsidR="00000000" w:rsidDel="00000000" w:rsidP="00000000" w:rsidRDefault="00000000" w:rsidRPr="00000000" w14:paraId="00000045">
      <w:pPr>
        <w:widowControl w:val="0"/>
        <w:spacing w:before="0" w:lineRule="auto"/>
        <w:ind w:left="709" w:hanging="709"/>
        <w:rPr>
          <w:rFonts w:ascii="Arial" w:cs="Arial" w:eastAsia="Arial" w:hAnsi="Arial"/>
          <w:b w:val="1"/>
          <w:bCs w:val="1"/>
          <w:sz w:val="20"/>
          <w:szCs w:val="20"/>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8" w:top="1701"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320"/>
        <w:tab w:val="right" w:leader="none" w:pos="8640"/>
      </w:tabs>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spacing w:before="0" w:lineRule="auto"/>
      <w:ind w:right="360"/>
      <w:jc w:val="left"/>
      <w:rPr>
        <w:rFonts w:ascii="Arial" w:cs="Arial" w:eastAsia="Arial" w:hAnsi="Arial"/>
        <w:i w:val="1"/>
        <w:iCs w:val="1"/>
        <w:color w:val="000000"/>
        <w:sz w:val="10"/>
        <w:szCs w:val="10"/>
      </w:rPr>
    </w:pPr>
    <w:r w:rsidDel="00000000" w:rsidR="00000000" w:rsidRPr="00000000">
      <w:rPr>
        <w:rtl w:val="0"/>
      </w:rPr>
    </w:r>
  </w:p>
  <w:p w:rsidR="00000000" w:rsidDel="00000000" w:rsidP="00000000" w:rsidRDefault="00000000" w:rsidRPr="00000000" w14:paraId="00000054">
    <w:pPr>
      <w:spacing w:before="0" w:lineRule="auto"/>
      <w:jc w:val="left"/>
      <w:rPr>
        <w:rFonts w:ascii="Arial" w:cs="Arial" w:eastAsia="Arial" w:hAnsi="Arial"/>
        <w:i w:val="1"/>
        <w:iCs w:val="1"/>
        <w:color w:val="000000"/>
        <w:sz w:val="10"/>
        <w:szCs w:val="10"/>
      </w:rPr>
    </w:pPr>
    <w:r w:rsidDel="00000000" w:rsidR="00000000" w:rsidRPr="00000000">
      <w:rPr>
        <w:rtl w:val="0"/>
      </w:rPr>
    </w:r>
  </w:p>
  <w:p w:rsidR="00000000" w:rsidDel="00000000" w:rsidP="00000000" w:rsidRDefault="00000000" w:rsidRPr="00000000" w14:paraId="00000055">
    <w:pPr>
      <w:spacing w:before="0" w:lineRule="auto"/>
      <w:jc w:val="left"/>
      <w:rPr>
        <w:rFonts w:ascii="Arial" w:cs="Arial" w:eastAsia="Arial" w:hAnsi="Arial"/>
        <w:sz w:val="14"/>
        <w:szCs w:val="1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tabs>
        <w:tab w:val="left" w:leader="none" w:pos="5878"/>
      </w:tabs>
      <w:spacing w:before="0" w:lineRule="auto"/>
      <w:ind w:right="360"/>
      <w:jc w:val="left"/>
      <w:rPr>
        <w:rFonts w:ascii="Arial" w:cs="Arial" w:eastAsia="Arial" w:hAnsi="Arial"/>
        <w:sz w:val="10"/>
        <w:szCs w:val="10"/>
      </w:rPr>
    </w:pPr>
    <w:r w:rsidDel="00000000" w:rsidR="00000000" w:rsidRPr="00000000">
      <w:rPr>
        <w:rFonts w:ascii="Arial" w:cs="Arial" w:eastAsia="Arial" w:hAnsi="Arial"/>
        <w:sz w:val="10"/>
        <w:szCs w:val="10"/>
        <w:rtl w:val="0"/>
      </w:rPr>
      <w:tab/>
    </w:r>
  </w:p>
  <w:p w:rsidR="00000000" w:rsidDel="00000000" w:rsidP="00000000" w:rsidRDefault="00000000" w:rsidRPr="00000000" w14:paraId="00000058">
    <w:pPr>
      <w:spacing w:before="0" w:lineRule="auto"/>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9">
    <w:pPr>
      <w:tabs>
        <w:tab w:val="left" w:leader="none" w:pos="1752"/>
      </w:tabs>
      <w:spacing w:before="0" w:lineRule="auto"/>
      <w:jc w:val="left"/>
      <w:rPr>
        <w:sz w:val="16"/>
        <w:szCs w:val="16"/>
      </w:rPr>
    </w:pPr>
    <w:r w:rsidDel="00000000" w:rsidR="00000000" w:rsidRPr="00000000">
      <w:rPr>
        <w:rtl w:val="0"/>
      </w:rPr>
    </w:r>
  </w:p>
  <w:p w:rsidR="00000000" w:rsidDel="00000000" w:rsidP="00000000" w:rsidRDefault="00000000" w:rsidRPr="00000000" w14:paraId="0000005A">
    <w:pPr>
      <w:tabs>
        <w:tab w:val="left" w:leader="none" w:pos="8364"/>
      </w:tabs>
      <w:spacing w:before="0" w:lineRule="auto"/>
      <w:rPr>
        <w:sz w:val="16"/>
        <w:szCs w:val="16"/>
      </w:rPr>
    </w:pPr>
    <w:r w:rsidDel="00000000" w:rsidR="00000000" w:rsidRPr="00000000">
      <w:rPr>
        <w:rFonts w:ascii="Arial" w:cs="Arial" w:eastAsia="Arial" w:hAnsi="Arial"/>
        <w:i w:val="1"/>
        <w:iCs w:val="1"/>
        <w:sz w:val="18"/>
        <w:szCs w:val="18"/>
        <w:rtl w:val="0"/>
      </w:rPr>
      <w:t xml:space="preserve">Title (Arial, Size 8, Italic</w:t>
    </w:r>
    <w:r w:rsidDel="00000000" w:rsidR="00000000" w:rsidRPr="00000000">
      <w:rPr>
        <w:i w:val="1"/>
        <w:iCs w:val="1"/>
        <w:sz w:val="18"/>
        <w:szCs w:val="18"/>
        <w:rtl w:val="0"/>
      </w:rPr>
      <w:t xml:space="preserve">)</w:t>
    </w:r>
    <w:r w:rsidDel="00000000" w:rsidR="00000000" w:rsidRPr="00000000">
      <w:rPr>
        <w:i w:val="1"/>
        <w:iCs w:val="1"/>
        <w:sz w:val="16"/>
        <w:szCs w:val="16"/>
        <w:rtl w:val="0"/>
      </w:rPr>
      <w:tab/>
      <w:tab/>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tabs>
        <w:tab w:val="left" w:leader="none" w:pos="8647"/>
      </w:tabs>
      <w:spacing w:before="0" w:lineRule="auto"/>
      <w:rPr>
        <w:rFonts w:ascii="Arial" w:cs="Arial" w:eastAsia="Arial" w:hAnsi="Arial"/>
        <w:b w:val="1"/>
        <w:bCs w:val="1"/>
        <w:i w:val="1"/>
        <w:iCs w:val="1"/>
        <w:sz w:val="20"/>
        <w:szCs w:val="20"/>
      </w:rPr>
    </w:pPr>
    <w:r w:rsidDel="00000000" w:rsidR="00000000" w:rsidRPr="00000000">
      <w:rPr>
        <w:rFonts w:ascii="Arial" w:cs="Arial" w:eastAsia="Arial" w:hAnsi="Arial"/>
        <w:i w:val="1"/>
        <w:iCs w:val="1"/>
        <w:sz w:val="16"/>
        <w:szCs w:val="16"/>
        <w:rtl w:val="0"/>
      </w:rPr>
      <w:t xml:space="preserve">* Corresponding Author: </w:t>
    </w:r>
    <w:hyperlink r:id="rId1">
      <w:r w:rsidDel="00000000" w:rsidR="00000000" w:rsidRPr="00000000">
        <w:rPr>
          <w:rFonts w:ascii="Arial" w:cs="Arial" w:eastAsia="Arial" w:hAnsi="Arial"/>
          <w:i w:val="1"/>
          <w:iCs w:val="1"/>
          <w:color w:val="0000ff"/>
          <w:sz w:val="18"/>
          <w:szCs w:val="18"/>
          <w:u w:val="single"/>
          <w:rtl w:val="0"/>
        </w:rPr>
        <w:t xml:space="preserve">author1@email.com </w:t>
      </w:r>
    </w:hyperlink>
    <w:r w:rsidDel="00000000" w:rsidR="00000000" w:rsidRPr="00000000">
      <w:rPr>
        <w:rFonts w:ascii="Arial" w:cs="Arial" w:eastAsia="Arial" w:hAnsi="Arial"/>
        <w:i w:val="1"/>
        <w:iCs w:val="1"/>
        <w:sz w:val="16"/>
        <w:szCs w:val="16"/>
        <w:rtl w:val="0"/>
      </w:rPr>
      <w:tab/>
    </w:r>
    <w:r w:rsidDel="00000000" w:rsidR="00000000" w:rsidRPr="00000000">
      <w:rPr>
        <w:rFonts w:ascii="Arial" w:cs="Arial" w:eastAsia="Arial" w:hAnsi="Arial"/>
        <w:i w:val="1"/>
        <w:iCs w:val="1"/>
        <w:sz w:val="18"/>
        <w:szCs w:val="18"/>
        <w:rtl w:val="0"/>
      </w:rPr>
      <w:t xml:space="preserve">    </w:t>
    </w:r>
    <w:r w:rsidDel="00000000" w:rsidR="00000000" w:rsidRPr="00000000">
      <w:rPr>
        <w:rFonts w:ascii="Arial" w:cs="Arial" w:eastAsia="Arial" w:hAnsi="Arial"/>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bottom w:color="000000" w:space="0" w:sz="4" w:val="single"/>
      </w:pBdr>
      <w:spacing w:before="0" w:lineRule="auto"/>
      <w:ind w:right="-2"/>
      <w:jc w:val="center"/>
      <w:rPr>
        <w:rFonts w:ascii="Arial" w:cs="Arial" w:eastAsia="Arial" w:hAnsi="Arial"/>
        <w:sz w:val="16"/>
        <w:szCs w:val="16"/>
      </w:rPr>
    </w:pPr>
    <w:bookmarkStart w:colFirst="0" w:colLast="0" w:name="_heading=h.30j0zll" w:id="1"/>
    <w:bookmarkEnd w:id="1"/>
    <w:r w:rsidDel="00000000" w:rsidR="00000000" w:rsidRPr="00000000">
      <w:rPr>
        <w:rFonts w:ascii="Arial" w:cs="Arial" w:eastAsia="Arial" w:hAnsi="Arial"/>
        <w:sz w:val="16"/>
        <w:szCs w:val="16"/>
        <w:rtl w:val="0"/>
      </w:rPr>
      <w:t xml:space="preserve">First Author</w:t>
    </w:r>
    <w:r w:rsidDel="00000000" w:rsidR="00000000" w:rsidRPr="00000000">
      <w:rPr>
        <w:rFonts w:ascii="Arial" w:cs="Arial" w:eastAsia="Arial" w:hAnsi="Arial"/>
        <w:sz w:val="16"/>
        <w:szCs w:val="16"/>
        <w:vertAlign w:val="superscript"/>
        <w:rtl w:val="0"/>
      </w:rPr>
      <w:t xml:space="preserve">1</w:t>
    </w:r>
    <w:r w:rsidDel="00000000" w:rsidR="00000000" w:rsidRPr="00000000">
      <w:rPr>
        <w:rFonts w:ascii="Arial" w:cs="Arial" w:eastAsia="Arial" w:hAnsi="Arial"/>
        <w:sz w:val="16"/>
        <w:szCs w:val="16"/>
        <w:rtl w:val="0"/>
      </w:rPr>
      <w:t xml:space="preserve">, Second Author</w:t>
    </w:r>
    <w:r w:rsidDel="00000000" w:rsidR="00000000" w:rsidRPr="00000000">
      <w:rPr>
        <w:rFonts w:ascii="Arial" w:cs="Arial" w:eastAsia="Arial" w:hAnsi="Arial"/>
        <w:sz w:val="16"/>
        <w:szCs w:val="16"/>
        <w:vertAlign w:val="superscript"/>
        <w:rtl w:val="0"/>
      </w:rPr>
      <w:t xml:space="preserve">2 </w:t>
    </w:r>
    <w:r w:rsidDel="00000000" w:rsidR="00000000" w:rsidRPr="00000000">
      <w:rPr>
        <w:rFonts w:ascii="Arial" w:cs="Arial" w:eastAsia="Arial" w:hAnsi="Arial"/>
        <w:sz w:val="16"/>
        <w:szCs w:val="16"/>
        <w:rtl w:val="0"/>
      </w:rPr>
      <w:t xml:space="preserve">(2026).  JEMAC. Vol. xx(x) PP. xx-xx</w:t>
    </w:r>
  </w:p>
  <w:p w:rsidR="00000000" w:rsidDel="00000000" w:rsidP="00000000" w:rsidRDefault="00000000" w:rsidRPr="00000000" w14:paraId="00000047">
    <w:pPr>
      <w:pBdr>
        <w:bottom w:color="000000" w:space="0" w:sz="4" w:val="single"/>
      </w:pBdr>
      <w:spacing w:before="0" w:lineRule="auto"/>
      <w:ind w:right="-2"/>
      <w:jc w:val="center"/>
      <w:rPr>
        <w:i w:val="1"/>
        <w:iCs w:val="1"/>
        <w:sz w:val="14"/>
        <w:szCs w:val="1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bottom w:color="000000" w:space="0" w:sz="4" w:val="single"/>
      </w:pBdr>
      <w:spacing w:before="0" w:lineRule="auto"/>
      <w:ind w:right="-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First Author</w:t>
    </w:r>
    <w:r w:rsidDel="00000000" w:rsidR="00000000" w:rsidRPr="00000000">
      <w:rPr>
        <w:rFonts w:ascii="Arial" w:cs="Arial" w:eastAsia="Arial" w:hAnsi="Arial"/>
        <w:sz w:val="16"/>
        <w:szCs w:val="16"/>
        <w:vertAlign w:val="superscript"/>
        <w:rtl w:val="0"/>
      </w:rPr>
      <w:t xml:space="preserve">1</w:t>
    </w:r>
    <w:r w:rsidDel="00000000" w:rsidR="00000000" w:rsidRPr="00000000">
      <w:rPr>
        <w:rFonts w:ascii="Arial" w:cs="Arial" w:eastAsia="Arial" w:hAnsi="Arial"/>
        <w:sz w:val="16"/>
        <w:szCs w:val="16"/>
        <w:rtl w:val="0"/>
      </w:rPr>
      <w:t xml:space="preserve">, Second Author</w:t>
    </w:r>
    <w:r w:rsidDel="00000000" w:rsidR="00000000" w:rsidRPr="00000000">
      <w:rPr>
        <w:rFonts w:ascii="Arial" w:cs="Arial" w:eastAsia="Arial" w:hAnsi="Arial"/>
        <w:sz w:val="16"/>
        <w:szCs w:val="16"/>
        <w:vertAlign w:val="superscript"/>
        <w:rtl w:val="0"/>
      </w:rPr>
      <w:t xml:space="preserve">2 </w:t>
    </w:r>
    <w:r w:rsidDel="00000000" w:rsidR="00000000" w:rsidRPr="00000000">
      <w:rPr>
        <w:rFonts w:ascii="Arial" w:cs="Arial" w:eastAsia="Arial" w:hAnsi="Arial"/>
        <w:sz w:val="16"/>
        <w:szCs w:val="16"/>
        <w:rtl w:val="0"/>
      </w:rPr>
      <w:t xml:space="preserve">(2026).  JEMAC. Vol. xx(x) PP. xx-xx</w:t>
    </w:r>
  </w:p>
  <w:p w:rsidR="00000000" w:rsidDel="00000000" w:rsidP="00000000" w:rsidRDefault="00000000" w:rsidRPr="00000000" w14:paraId="00000049">
    <w:pPr>
      <w:pBdr>
        <w:bottom w:color="000000" w:space="0" w:sz="4" w:val="single"/>
      </w:pBdr>
      <w:spacing w:before="0" w:lineRule="auto"/>
      <w:ind w:right="-2"/>
      <w:jc w:val="center"/>
      <w:rPr>
        <w:i w:val="1"/>
        <w:iCs w:val="1"/>
        <w:sz w:val="14"/>
        <w:szCs w:val="1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270"/>
      </w:tabs>
      <w:spacing w:before="0" w:lineRule="auto"/>
      <w:ind w:right="158"/>
      <w:rPr>
        <w:i w:val="1"/>
        <w:iCs w:val="1"/>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color="000000" w:space="1" w:sz="4" w:val="single"/>
      </w:pBdr>
      <w:spacing w:before="0" w:lineRule="auto"/>
      <w:jc w:val="left"/>
      <w:rPr>
        <w:rFonts w:ascii="Arial" w:cs="Arial" w:eastAsia="Arial" w:hAnsi="Arial"/>
        <w:sz w:val="14"/>
        <w:szCs w:val="1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5291589</wp:posOffset>
          </wp:positionH>
          <wp:positionV relativeFrom="paragraph">
            <wp:posOffset>3810</wp:posOffset>
          </wp:positionV>
          <wp:extent cx="494951" cy="654485"/>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94951" cy="654485"/>
                  </a:xfrm>
                  <a:prstGeom prst="rect"/>
                  <a:ln/>
                </pic:spPr>
              </pic:pic>
            </a:graphicData>
          </a:graphic>
        </wp:anchor>
      </w:drawing>
    </w:r>
  </w:p>
  <w:p w:rsidR="00000000" w:rsidDel="00000000" w:rsidP="00000000" w:rsidRDefault="00000000" w:rsidRPr="00000000" w14:paraId="0000004C">
    <w:pPr>
      <w:spacing w:before="0" w:lineRule="auto"/>
      <w:jc w:val="left"/>
      <w:rPr>
        <w:rFonts w:ascii="Arial" w:cs="Arial" w:eastAsia="Arial" w:hAnsi="Arial"/>
        <w:sz w:val="14"/>
        <w:szCs w:val="14"/>
      </w:rPr>
    </w:pPr>
    <w:bookmarkStart w:colFirst="0" w:colLast="0" w:name="_heading=h.1fob9te" w:id="2"/>
    <w:bookmarkEnd w:id="2"/>
    <w:r w:rsidDel="00000000" w:rsidR="00000000" w:rsidRPr="00000000">
      <w:rPr>
        <w:rFonts w:ascii="Arial" w:cs="Arial" w:eastAsia="Arial" w:hAnsi="Arial"/>
        <w:sz w:val="14"/>
        <w:szCs w:val="14"/>
        <w:rtl w:val="0"/>
      </w:rPr>
      <w:t xml:space="preserve">JEMAC (Journal of E-business, Management &amp; Accounting)</w:t>
    </w:r>
  </w:p>
  <w:p w:rsidR="00000000" w:rsidDel="00000000" w:rsidP="00000000" w:rsidRDefault="00000000" w:rsidRPr="00000000" w14:paraId="0000004D">
    <w:pPr>
      <w:spacing w:before="0" w:lineRule="auto"/>
      <w:jc w:val="left"/>
      <w:rPr>
        <w:rFonts w:ascii="Arial" w:cs="Arial" w:eastAsia="Arial" w:hAnsi="Arial"/>
        <w:sz w:val="14"/>
        <w:szCs w:val="14"/>
      </w:rPr>
    </w:pPr>
    <w:r w:rsidDel="00000000" w:rsidR="00000000" w:rsidRPr="00000000">
      <w:rPr>
        <w:rFonts w:ascii="Arial" w:cs="Arial" w:eastAsia="Arial" w:hAnsi="Arial"/>
        <w:sz w:val="14"/>
        <w:szCs w:val="14"/>
        <w:rtl w:val="0"/>
      </w:rPr>
      <w:t xml:space="preserve">Volume xx, Number xx, 20xx  pp. xx-xx</w:t>
    </w:r>
  </w:p>
  <w:p w:rsidR="00000000" w:rsidDel="00000000" w:rsidP="00000000" w:rsidRDefault="00000000" w:rsidRPr="00000000" w14:paraId="0000004E">
    <w:pPr>
      <w:pBdr>
        <w:bottom w:color="000000" w:space="1" w:sz="12" w:val="single"/>
      </w:pBdr>
      <w:spacing w:before="0" w:lineRule="auto"/>
      <w:jc w:val="left"/>
      <w:rPr>
        <w:rFonts w:ascii="Arial" w:cs="Arial" w:eastAsia="Arial" w:hAnsi="Arial"/>
        <w:color w:val="0070c0"/>
        <w:sz w:val="14"/>
        <w:szCs w:val="14"/>
      </w:rPr>
    </w:pPr>
    <w:r w:rsidDel="00000000" w:rsidR="00000000" w:rsidRPr="00000000">
      <w:rPr>
        <w:rFonts w:ascii="Arial" w:cs="Arial" w:eastAsia="Arial" w:hAnsi="Arial"/>
        <w:sz w:val="14"/>
        <w:szCs w:val="14"/>
        <w:rtl w:val="0"/>
      </w:rPr>
      <w:t xml:space="preserve">Open Access: </w:t>
    </w:r>
    <w:r w:rsidDel="00000000" w:rsidR="00000000" w:rsidRPr="00000000">
      <w:rPr>
        <w:rFonts w:ascii="Arial" w:cs="Arial" w:eastAsia="Arial" w:hAnsi="Arial"/>
        <w:color w:val="0070c0"/>
        <w:sz w:val="14"/>
        <w:szCs w:val="14"/>
        <w:rtl w:val="0"/>
      </w:rPr>
      <w:t xml:space="preserve">https://ejournal.primakara.ac.id/index.php/jemac</w:t>
    </w:r>
  </w:p>
  <w:p w:rsidR="00000000" w:rsidDel="00000000" w:rsidP="00000000" w:rsidRDefault="00000000" w:rsidRPr="00000000" w14:paraId="0000004F">
    <w:pPr>
      <w:pBdr>
        <w:bottom w:color="000000" w:space="1" w:sz="12" w:val="single"/>
      </w:pBdr>
      <w:spacing w:before="0" w:lineRule="auto"/>
      <w:jc w:val="left"/>
      <w:rPr>
        <w:rFonts w:ascii="Arial" w:cs="Arial" w:eastAsia="Arial" w:hAnsi="Arial"/>
        <w:sz w:val="14"/>
        <w:szCs w:val="14"/>
      </w:rPr>
    </w:pPr>
    <w:r w:rsidDel="00000000" w:rsidR="00000000" w:rsidRPr="00000000">
      <w:rPr>
        <w:rtl w:val="0"/>
      </w:rPr>
    </w:r>
  </w:p>
  <w:p w:rsidR="00000000" w:rsidDel="00000000" w:rsidP="00000000" w:rsidRDefault="00000000" w:rsidRPr="00000000" w14:paraId="00000050">
    <w:pPr>
      <w:pBdr>
        <w:bottom w:color="000000" w:space="1" w:sz="12" w:val="single"/>
      </w:pBdr>
      <w:spacing w:before="0" w:lineRule="auto"/>
      <w:jc w:val="left"/>
      <w:rPr>
        <w:rFonts w:ascii="Arial" w:cs="Arial" w:eastAsia="Arial" w:hAnsi="Arial"/>
        <w:sz w:val="14"/>
        <w:szCs w:val="1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270"/>
      </w:tabs>
      <w:spacing w:before="0" w:lineRule="auto"/>
      <w:ind w:right="158"/>
      <w:rPr>
        <w:rFonts w:ascii="Arial" w:cs="Arial" w:eastAsia="Arial" w:hAnsi="Arial"/>
        <w:i w:val="1"/>
        <w:iCs w:val="1"/>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before="1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jc w:val="center"/>
    </w:pPr>
    <w:rPr>
      <w:b w:val="1"/>
      <w:bCs w:val="1"/>
      <w:smallCaps w:val="1"/>
    </w:rPr>
  </w:style>
  <w:style w:type="paragraph" w:styleId="Heading2">
    <w:name w:val="heading 2"/>
    <w:basedOn w:val="Normal"/>
    <w:next w:val="Normal"/>
    <w:pPr>
      <w:keepNext w:val="1"/>
      <w:spacing w:before="200" w:lineRule="auto"/>
      <w:jc w:val="center"/>
    </w:pPr>
    <w:rPr>
      <w:b w:val="1"/>
      <w:bCs w:val="1"/>
      <w:sz w:val="28"/>
      <w:szCs w:val="28"/>
    </w:rPr>
  </w:style>
  <w:style w:type="paragraph" w:styleId="Heading3">
    <w:name w:val="heading 3"/>
    <w:basedOn w:val="Normal"/>
    <w:next w:val="Normal"/>
    <w:pPr>
      <w:keepNext w:val="1"/>
      <w:spacing w:before="200" w:lineRule="auto"/>
      <w:jc w:val="left"/>
    </w:pPr>
    <w:rPr>
      <w:b w:val="1"/>
      <w:bCs w:val="1"/>
      <w:i w:val="1"/>
      <w:i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pastyle.org/"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3.xml.rels><?xml version="1.0" encoding="UTF-8" standalone="yes"?><Relationships xmlns="http://schemas.openxmlformats.org/package/2006/relationships"><Relationship Id="rId1" Type="http://schemas.openxmlformats.org/officeDocument/2006/relationships/hyperlink" Target="mailto:gap.suprianti@undiksh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pOrntbEAsayfU0kP7B0o0iizFw==">CgMxLjAyCGguZ2pkZ3hzMgloLjMwajB6bGwyCWguMWZvYjl0ZTgAciExSnV3cFhxZGc2V0trZ2FZcG1iRzFRS2pBUGxnWHQzdzY=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http://www.zotero.org/styles/apa</vt:lpwstr>
  </property>
</Properties>
</file>